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41C9" w14:textId="334B5576" w:rsidR="00491A80" w:rsidRPr="007E4081" w:rsidRDefault="00DF13DB" w:rsidP="00C179EE">
      <w:pPr>
        <w:snapToGrid w:val="0"/>
        <w:spacing w:line="360" w:lineRule="auto"/>
        <w:ind w:leftChars="100" w:left="210"/>
        <w:rPr>
          <w:sz w:val="40"/>
          <w:szCs w:val="40"/>
        </w:rPr>
      </w:pPr>
      <w:r w:rsidRPr="007E4081">
        <w:rPr>
          <w:rFonts w:hint="eastAsia"/>
          <w:sz w:val="40"/>
          <w:szCs w:val="40"/>
        </w:rPr>
        <w:t>教育研究</w:t>
      </w:r>
      <w:r w:rsidR="00273974" w:rsidRPr="007E4081">
        <w:rPr>
          <w:rFonts w:hint="eastAsia"/>
          <w:sz w:val="40"/>
          <w:szCs w:val="40"/>
        </w:rPr>
        <w:t>センター</w:t>
      </w:r>
      <w:r w:rsidR="00EC5816" w:rsidRPr="007E4081">
        <w:rPr>
          <w:rFonts w:hint="eastAsia"/>
          <w:sz w:val="40"/>
          <w:szCs w:val="40"/>
        </w:rPr>
        <w:t>の使用</w:t>
      </w:r>
      <w:r w:rsidR="00E15DCA" w:rsidRPr="007E4081">
        <w:rPr>
          <w:rFonts w:hint="eastAsia"/>
          <w:sz w:val="40"/>
          <w:szCs w:val="40"/>
        </w:rPr>
        <w:t>について</w:t>
      </w:r>
    </w:p>
    <w:p w14:paraId="1EDF736C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rPr>
          <w:rFonts w:ascii="Century" w:eastAsia="ＭＳ 明朝" w:hAnsi="Century" w:cs="Times New Roman"/>
          <w:kern w:val="2"/>
          <w:sz w:val="28"/>
          <w:szCs w:val="28"/>
        </w:rPr>
      </w:pPr>
      <w:r w:rsidRPr="007E4081">
        <w:rPr>
          <w:rFonts w:ascii="Century" w:eastAsia="ＭＳ 明朝" w:hAnsi="Century" w:cs="Times New Roman" w:hint="eastAsia"/>
          <w:kern w:val="2"/>
          <w:sz w:val="28"/>
          <w:szCs w:val="28"/>
        </w:rPr>
        <w:t>（１）利用対象者</w:t>
      </w:r>
    </w:p>
    <w:p w14:paraId="7D5BC4D5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①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施設使用【教育関係機関・団体】</w:t>
      </w:r>
    </w:p>
    <w:p w14:paraId="449B0DF9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②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備品貸出【教育関係機関・団体】</w:t>
      </w:r>
    </w:p>
    <w:p w14:paraId="0B73E732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③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プラネタリウム（学習投影）【最上管内の小・中学校等】</w:t>
      </w:r>
    </w:p>
    <w:p w14:paraId="7879258E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④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プラネタリウム（一般投影）【幼稚園，保育所，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PTA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，子供会，高等学校等】</w:t>
      </w:r>
    </w:p>
    <w:p w14:paraId="5AA2A1DC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⑤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視聴覚教育機器貸出【教育関係機関・団体，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PTA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，子供会，老人健康施設】</w:t>
      </w:r>
    </w:p>
    <w:p w14:paraId="2C2856B4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（１６ｍｍフィルムは「１６ｍｍ映画貸出許可書」所持者が貸出の対象となります。）</w:t>
      </w:r>
    </w:p>
    <w:p w14:paraId="229312CE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rPr>
          <w:rFonts w:ascii="Century" w:eastAsia="ＭＳ 明朝" w:hAnsi="Century" w:cs="Times New Roman"/>
          <w:kern w:val="2"/>
          <w:sz w:val="28"/>
          <w:szCs w:val="28"/>
        </w:rPr>
      </w:pPr>
      <w:r w:rsidRPr="007E4081">
        <w:rPr>
          <w:rFonts w:ascii="Century" w:eastAsia="ＭＳ 明朝" w:hAnsi="Century" w:cs="Times New Roman" w:hint="eastAsia"/>
          <w:kern w:val="2"/>
          <w:sz w:val="28"/>
          <w:szCs w:val="28"/>
        </w:rPr>
        <w:t>（２）申請について</w:t>
      </w:r>
    </w:p>
    <w:p w14:paraId="7F453363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①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施設使用申請書は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1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か月前までに会議要項等を添えて提出してください。</w:t>
      </w:r>
    </w:p>
    <w:p w14:paraId="1CD152E8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②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備品借用申請書，視聴覚教育機器・教材借用申請書は，電話で貸出状況を確認のうえ，提出してください。</w:t>
      </w:r>
    </w:p>
    <w:p w14:paraId="25663E2A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③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申請書の期日は，和暦でご記入ください。</w:t>
      </w:r>
    </w:p>
    <w:p w14:paraId="5E6B875B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rPr>
          <w:rFonts w:ascii="Century" w:eastAsia="ＭＳ 明朝" w:hAnsi="Century" w:cs="Times New Roman"/>
          <w:kern w:val="2"/>
          <w:sz w:val="28"/>
          <w:szCs w:val="28"/>
        </w:rPr>
      </w:pPr>
      <w:r w:rsidRPr="007E4081">
        <w:rPr>
          <w:rFonts w:ascii="Century" w:eastAsia="ＭＳ 明朝" w:hAnsi="Century" w:cs="Times New Roman" w:hint="eastAsia"/>
          <w:kern w:val="2"/>
          <w:sz w:val="28"/>
          <w:szCs w:val="28"/>
        </w:rPr>
        <w:t>（３）施設使用時間</w:t>
      </w:r>
    </w:p>
    <w:p w14:paraId="5E348D71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平日：午前９時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～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午後４時３０分</w:t>
      </w:r>
    </w:p>
    <w:p w14:paraId="21230AA9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上記時間以外に使用希望がある場合は，事前に当センターまでお問い合わせください。</w:t>
      </w:r>
    </w:p>
    <w:p w14:paraId="585CAA5E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rPr>
          <w:rFonts w:ascii="Century" w:eastAsia="ＭＳ 明朝" w:hAnsi="Century" w:cs="Times New Roman"/>
          <w:kern w:val="2"/>
          <w:sz w:val="28"/>
          <w:szCs w:val="28"/>
        </w:rPr>
      </w:pPr>
      <w:r w:rsidRPr="007E4081">
        <w:rPr>
          <w:rFonts w:ascii="Century" w:eastAsia="ＭＳ 明朝" w:hAnsi="Century" w:cs="Times New Roman" w:hint="eastAsia"/>
          <w:kern w:val="2"/>
          <w:sz w:val="28"/>
          <w:szCs w:val="28"/>
        </w:rPr>
        <w:t>（４）使用できる会議室</w:t>
      </w:r>
    </w:p>
    <w:p w14:paraId="7600C218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各研修室の名称と使用人数は以下のようになります。</w:t>
      </w:r>
    </w:p>
    <w:p w14:paraId="16230CC8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第１研修室（８０名）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第２研修室（２０名）</w:t>
      </w:r>
    </w:p>
    <w:p w14:paraId="59AE0416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第３研修室（２０名）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第４研修室（２０名）</w:t>
      </w:r>
    </w:p>
    <w:p w14:paraId="03DF9903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第１実験室（３６名）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第２実験室（２４名）</w:t>
      </w:r>
    </w:p>
    <w:p w14:paraId="33FDB379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応接室（１０名）</w:t>
      </w:r>
    </w:p>
    <w:p w14:paraId="26DB0951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640" w:hangingChars="100" w:hanging="220"/>
        <w:rPr>
          <w:rFonts w:ascii="Century" w:eastAsia="ＭＳ 明朝" w:hAnsi="Century" w:cs="Times New Roman"/>
          <w:kern w:val="2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※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諸般の事情により，定員が変わることがあります。</w:t>
      </w:r>
    </w:p>
    <w:p w14:paraId="3C013288" w14:textId="77777777" w:rsidR="007E4081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rPr>
          <w:rFonts w:ascii="Century" w:eastAsia="ＭＳ 明朝" w:hAnsi="Century" w:cs="Times New Roman"/>
          <w:kern w:val="2"/>
          <w:sz w:val="28"/>
          <w:szCs w:val="28"/>
        </w:rPr>
      </w:pPr>
      <w:r w:rsidRPr="007E4081">
        <w:rPr>
          <w:rFonts w:ascii="Century" w:eastAsia="ＭＳ 明朝" w:hAnsi="Century" w:cs="Times New Roman" w:hint="eastAsia"/>
          <w:kern w:val="2"/>
          <w:sz w:val="28"/>
          <w:szCs w:val="28"/>
        </w:rPr>
        <w:t>（５）駐車場使用</w:t>
      </w:r>
    </w:p>
    <w:p w14:paraId="2FB1E299" w14:textId="67B1E63C" w:rsidR="00473CA3" w:rsidRPr="007E4081" w:rsidRDefault="007E4081" w:rsidP="007E4081">
      <w:pPr>
        <w:pStyle w:val="Web"/>
        <w:snapToGrid w:val="0"/>
        <w:spacing w:before="0" w:beforeAutospacing="0" w:after="0" w:afterAutospacing="0" w:line="360" w:lineRule="auto"/>
        <w:ind w:leftChars="200" w:left="420"/>
        <w:rPr>
          <w:rFonts w:ascii="Century" w:hAnsi="Century"/>
          <w:sz w:val="22"/>
          <w:szCs w:val="22"/>
        </w:rPr>
      </w:pPr>
      <w:r w:rsidRPr="007E4081">
        <w:rPr>
          <w:rFonts w:ascii="Century" w:eastAsia="ＭＳ 明朝" w:hAnsi="Century" w:cs="Times New Roman" w:hint="eastAsia"/>
          <w:kern w:val="2"/>
          <w:sz w:val="22"/>
          <w:szCs w:val="22"/>
        </w:rPr>
        <w:t>教育研究センター駐車場は４０台まで駐車できます。これを超える場合や冬季間の駐車場使用については，当センターまでご相談ください。</w:t>
      </w:r>
    </w:p>
    <w:sectPr w:rsidR="00473CA3" w:rsidRPr="007E4081" w:rsidSect="007E4081">
      <w:pgSz w:w="11906" w:h="16838" w:code="9"/>
      <w:pgMar w:top="1440" w:right="1080" w:bottom="1440" w:left="1080" w:header="851" w:footer="720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7EDE" w14:textId="77777777" w:rsidR="005F56B3" w:rsidRDefault="005F56B3">
      <w:r>
        <w:separator/>
      </w:r>
    </w:p>
  </w:endnote>
  <w:endnote w:type="continuationSeparator" w:id="0">
    <w:p w14:paraId="5BDBB0DC" w14:textId="77777777" w:rsidR="005F56B3" w:rsidRDefault="005F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BBB8" w14:textId="77777777" w:rsidR="005F56B3" w:rsidRDefault="005F56B3">
      <w:r>
        <w:separator/>
      </w:r>
    </w:p>
  </w:footnote>
  <w:footnote w:type="continuationSeparator" w:id="0">
    <w:p w14:paraId="4B69C54B" w14:textId="77777777" w:rsidR="005F56B3" w:rsidRDefault="005F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CC"/>
    <w:multiLevelType w:val="hybridMultilevel"/>
    <w:tmpl w:val="E5F20C3A"/>
    <w:lvl w:ilvl="0" w:tplc="3BA46A50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D875B2"/>
    <w:multiLevelType w:val="hybridMultilevel"/>
    <w:tmpl w:val="DA462AA8"/>
    <w:lvl w:ilvl="0" w:tplc="5E3A640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DC20281"/>
    <w:multiLevelType w:val="hybridMultilevel"/>
    <w:tmpl w:val="03BED6BA"/>
    <w:lvl w:ilvl="0" w:tplc="9A4A929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025F4C"/>
    <w:multiLevelType w:val="hybridMultilevel"/>
    <w:tmpl w:val="8362AEA8"/>
    <w:lvl w:ilvl="0" w:tplc="8CE83AA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DFA5E78"/>
    <w:multiLevelType w:val="hybridMultilevel"/>
    <w:tmpl w:val="09DA492C"/>
    <w:lvl w:ilvl="0" w:tplc="FB14CB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1E227A"/>
    <w:multiLevelType w:val="hybridMultilevel"/>
    <w:tmpl w:val="D88E7D9A"/>
    <w:lvl w:ilvl="0" w:tplc="0D2CA1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FD81426"/>
    <w:multiLevelType w:val="hybridMultilevel"/>
    <w:tmpl w:val="2CFC0EC0"/>
    <w:lvl w:ilvl="0" w:tplc="B07857EA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47612D6"/>
    <w:multiLevelType w:val="multilevel"/>
    <w:tmpl w:val="8362AEA8"/>
    <w:lvl w:ilvl="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7BA5F0E"/>
    <w:multiLevelType w:val="hybridMultilevel"/>
    <w:tmpl w:val="74067C8E"/>
    <w:lvl w:ilvl="0" w:tplc="FB1040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5D1A6A"/>
    <w:multiLevelType w:val="hybridMultilevel"/>
    <w:tmpl w:val="DF7AE242"/>
    <w:lvl w:ilvl="0" w:tplc="12F238B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B884222"/>
    <w:multiLevelType w:val="hybridMultilevel"/>
    <w:tmpl w:val="F2786664"/>
    <w:lvl w:ilvl="0" w:tplc="6FAED44C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628E26D3"/>
    <w:multiLevelType w:val="hybridMultilevel"/>
    <w:tmpl w:val="C9FC41BA"/>
    <w:lvl w:ilvl="0" w:tplc="FB9A02CC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4305BE2"/>
    <w:multiLevelType w:val="hybridMultilevel"/>
    <w:tmpl w:val="5FFCCDC8"/>
    <w:lvl w:ilvl="0" w:tplc="8ACA0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927EBD"/>
    <w:multiLevelType w:val="hybridMultilevel"/>
    <w:tmpl w:val="4D6EF076"/>
    <w:lvl w:ilvl="0" w:tplc="BB00A82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D197CB4"/>
    <w:multiLevelType w:val="hybridMultilevel"/>
    <w:tmpl w:val="83AA75EC"/>
    <w:lvl w:ilvl="0" w:tplc="4EDA5D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6627781">
    <w:abstractNumId w:val="4"/>
  </w:num>
  <w:num w:numId="2" w16cid:durableId="488716419">
    <w:abstractNumId w:val="8"/>
  </w:num>
  <w:num w:numId="3" w16cid:durableId="722019443">
    <w:abstractNumId w:val="14"/>
  </w:num>
  <w:num w:numId="4" w16cid:durableId="343675094">
    <w:abstractNumId w:val="12"/>
  </w:num>
  <w:num w:numId="5" w16cid:durableId="223419585">
    <w:abstractNumId w:val="9"/>
  </w:num>
  <w:num w:numId="6" w16cid:durableId="1405683289">
    <w:abstractNumId w:val="6"/>
  </w:num>
  <w:num w:numId="7" w16cid:durableId="1024477856">
    <w:abstractNumId w:val="2"/>
  </w:num>
  <w:num w:numId="8" w16cid:durableId="753819420">
    <w:abstractNumId w:val="3"/>
  </w:num>
  <w:num w:numId="9" w16cid:durableId="1979529143">
    <w:abstractNumId w:val="7"/>
  </w:num>
  <w:num w:numId="10" w16cid:durableId="896168255">
    <w:abstractNumId w:val="13"/>
  </w:num>
  <w:num w:numId="11" w16cid:durableId="1073048915">
    <w:abstractNumId w:val="5"/>
  </w:num>
  <w:num w:numId="12" w16cid:durableId="1485315220">
    <w:abstractNumId w:val="0"/>
  </w:num>
  <w:num w:numId="13" w16cid:durableId="294651747">
    <w:abstractNumId w:val="10"/>
  </w:num>
  <w:num w:numId="14" w16cid:durableId="63571662">
    <w:abstractNumId w:val="1"/>
  </w:num>
  <w:num w:numId="15" w16cid:durableId="7114198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57"/>
    <w:rsid w:val="00017E6E"/>
    <w:rsid w:val="00024B9F"/>
    <w:rsid w:val="0004134E"/>
    <w:rsid w:val="0004703E"/>
    <w:rsid w:val="000647E0"/>
    <w:rsid w:val="000B77F9"/>
    <w:rsid w:val="000C2FAB"/>
    <w:rsid w:val="000D159E"/>
    <w:rsid w:val="000E6E60"/>
    <w:rsid w:val="00121ED1"/>
    <w:rsid w:val="00144C17"/>
    <w:rsid w:val="001745F1"/>
    <w:rsid w:val="001D20DD"/>
    <w:rsid w:val="001D6267"/>
    <w:rsid w:val="00244435"/>
    <w:rsid w:val="002515CF"/>
    <w:rsid w:val="00273974"/>
    <w:rsid w:val="002907D3"/>
    <w:rsid w:val="0029385E"/>
    <w:rsid w:val="00310143"/>
    <w:rsid w:val="00315984"/>
    <w:rsid w:val="00322CE4"/>
    <w:rsid w:val="00330630"/>
    <w:rsid w:val="003677CF"/>
    <w:rsid w:val="0037223A"/>
    <w:rsid w:val="00373680"/>
    <w:rsid w:val="00393440"/>
    <w:rsid w:val="003B2817"/>
    <w:rsid w:val="003B6947"/>
    <w:rsid w:val="003D27B9"/>
    <w:rsid w:val="003E58D4"/>
    <w:rsid w:val="003F2E2B"/>
    <w:rsid w:val="003F5859"/>
    <w:rsid w:val="003F66B2"/>
    <w:rsid w:val="00405909"/>
    <w:rsid w:val="004229FD"/>
    <w:rsid w:val="00427964"/>
    <w:rsid w:val="00437026"/>
    <w:rsid w:val="004508AA"/>
    <w:rsid w:val="00460ED2"/>
    <w:rsid w:val="00473CA3"/>
    <w:rsid w:val="00483CC1"/>
    <w:rsid w:val="00491A80"/>
    <w:rsid w:val="004F50FB"/>
    <w:rsid w:val="00502C64"/>
    <w:rsid w:val="005639DD"/>
    <w:rsid w:val="00577519"/>
    <w:rsid w:val="005908F8"/>
    <w:rsid w:val="005B65D7"/>
    <w:rsid w:val="005C23FE"/>
    <w:rsid w:val="005F56B3"/>
    <w:rsid w:val="00601CBF"/>
    <w:rsid w:val="00615554"/>
    <w:rsid w:val="00615D92"/>
    <w:rsid w:val="00642C0A"/>
    <w:rsid w:val="0064507C"/>
    <w:rsid w:val="00647BF7"/>
    <w:rsid w:val="00675456"/>
    <w:rsid w:val="00683145"/>
    <w:rsid w:val="006B7BD7"/>
    <w:rsid w:val="006E61B3"/>
    <w:rsid w:val="00711E79"/>
    <w:rsid w:val="007224CF"/>
    <w:rsid w:val="00723C0F"/>
    <w:rsid w:val="007E4081"/>
    <w:rsid w:val="007E64EE"/>
    <w:rsid w:val="007F1757"/>
    <w:rsid w:val="007F61BE"/>
    <w:rsid w:val="0080542C"/>
    <w:rsid w:val="0082630E"/>
    <w:rsid w:val="0082704B"/>
    <w:rsid w:val="008451C4"/>
    <w:rsid w:val="008551CF"/>
    <w:rsid w:val="008717BD"/>
    <w:rsid w:val="00875611"/>
    <w:rsid w:val="0088698A"/>
    <w:rsid w:val="008D65BD"/>
    <w:rsid w:val="0090080E"/>
    <w:rsid w:val="00901784"/>
    <w:rsid w:val="00915934"/>
    <w:rsid w:val="009449D7"/>
    <w:rsid w:val="009876B0"/>
    <w:rsid w:val="00994206"/>
    <w:rsid w:val="009945AA"/>
    <w:rsid w:val="00995EF6"/>
    <w:rsid w:val="009A7BED"/>
    <w:rsid w:val="009B408C"/>
    <w:rsid w:val="009C263D"/>
    <w:rsid w:val="009E39A7"/>
    <w:rsid w:val="009E52EF"/>
    <w:rsid w:val="00A15BA7"/>
    <w:rsid w:val="00A16DD4"/>
    <w:rsid w:val="00A255EC"/>
    <w:rsid w:val="00A31430"/>
    <w:rsid w:val="00A823F9"/>
    <w:rsid w:val="00A86C31"/>
    <w:rsid w:val="00AE3CC7"/>
    <w:rsid w:val="00B35E54"/>
    <w:rsid w:val="00B646D3"/>
    <w:rsid w:val="00B7723E"/>
    <w:rsid w:val="00B77BD2"/>
    <w:rsid w:val="00B8324A"/>
    <w:rsid w:val="00BA6631"/>
    <w:rsid w:val="00BF1AA2"/>
    <w:rsid w:val="00C11FBD"/>
    <w:rsid w:val="00C179EE"/>
    <w:rsid w:val="00C331A6"/>
    <w:rsid w:val="00C4467E"/>
    <w:rsid w:val="00CC0936"/>
    <w:rsid w:val="00D42FFE"/>
    <w:rsid w:val="00D432BA"/>
    <w:rsid w:val="00D832BC"/>
    <w:rsid w:val="00D951D9"/>
    <w:rsid w:val="00DC3222"/>
    <w:rsid w:val="00DD44CF"/>
    <w:rsid w:val="00DD59A6"/>
    <w:rsid w:val="00DF13DB"/>
    <w:rsid w:val="00E014C4"/>
    <w:rsid w:val="00E15DCA"/>
    <w:rsid w:val="00E23EB9"/>
    <w:rsid w:val="00E410B0"/>
    <w:rsid w:val="00E412F3"/>
    <w:rsid w:val="00E56941"/>
    <w:rsid w:val="00E96F8C"/>
    <w:rsid w:val="00EA5F30"/>
    <w:rsid w:val="00EB2107"/>
    <w:rsid w:val="00EC176C"/>
    <w:rsid w:val="00EC5816"/>
    <w:rsid w:val="00F05BAE"/>
    <w:rsid w:val="00F306B3"/>
    <w:rsid w:val="00F626EE"/>
    <w:rsid w:val="00F71AFB"/>
    <w:rsid w:val="00F76F76"/>
    <w:rsid w:val="00FB3486"/>
    <w:rsid w:val="00FD499F"/>
    <w:rsid w:val="00FE563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9B564"/>
  <w15:chartTrackingRefBased/>
  <w15:docId w15:val="{EFC15C8A-BFFF-4DF3-9CE7-0EF9B41A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1757"/>
  </w:style>
  <w:style w:type="paragraph" w:styleId="a4">
    <w:name w:val="header"/>
    <w:basedOn w:val="a"/>
    <w:rsid w:val="00D42F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2FF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626EE"/>
    <w:rPr>
      <w:color w:val="0000FF"/>
      <w:u w:val="single"/>
    </w:rPr>
  </w:style>
  <w:style w:type="paragraph" w:styleId="a7">
    <w:name w:val="Balloon Text"/>
    <w:basedOn w:val="a"/>
    <w:link w:val="a8"/>
    <w:rsid w:val="005775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7751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915934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link w:val="a9"/>
    <w:uiPriority w:val="99"/>
    <w:rsid w:val="00915934"/>
    <w:rPr>
      <w:rFonts w:ascii="Yu Gothic" w:eastAsia="Yu Gothic" w:hAnsi="Courier New" w:cs="Courier New"/>
      <w:kern w:val="2"/>
      <w:sz w:val="22"/>
      <w:szCs w:val="22"/>
    </w:rPr>
  </w:style>
  <w:style w:type="character" w:styleId="ab">
    <w:name w:val="Unresolved Mention"/>
    <w:uiPriority w:val="99"/>
    <w:semiHidden/>
    <w:unhideWhenUsed/>
    <w:rsid w:val="00915934"/>
    <w:rPr>
      <w:color w:val="605E5C"/>
      <w:shd w:val="clear" w:color="auto" w:fill="E1DFDD"/>
    </w:rPr>
  </w:style>
  <w:style w:type="character" w:styleId="ac">
    <w:name w:val="annotation reference"/>
    <w:basedOn w:val="a0"/>
    <w:rsid w:val="005908F8"/>
    <w:rPr>
      <w:sz w:val="18"/>
      <w:szCs w:val="18"/>
    </w:rPr>
  </w:style>
  <w:style w:type="paragraph" w:styleId="ad">
    <w:name w:val="annotation text"/>
    <w:basedOn w:val="a"/>
    <w:link w:val="ae"/>
    <w:rsid w:val="005908F8"/>
    <w:pPr>
      <w:jc w:val="left"/>
    </w:pPr>
  </w:style>
  <w:style w:type="character" w:customStyle="1" w:styleId="ae">
    <w:name w:val="コメント文字列 (文字)"/>
    <w:basedOn w:val="a0"/>
    <w:link w:val="ad"/>
    <w:rsid w:val="005908F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908F8"/>
    <w:rPr>
      <w:b/>
      <w:bCs/>
    </w:rPr>
  </w:style>
  <w:style w:type="character" w:customStyle="1" w:styleId="af0">
    <w:name w:val="コメント内容 (文字)"/>
    <w:basedOn w:val="ae"/>
    <w:link w:val="af"/>
    <w:rsid w:val="005908F8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E4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最上広域市町村圏事務組合教育研究センターの使用及び視聴覚</vt:lpstr>
      <vt:lpstr>最上広域市町村圏事務組合教育研究センターの使用及び視聴覚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最上広域市町村圏事務組合教育研究センターの使用及び視聴覚</dc:title>
  <dc:subject/>
  <dc:creator>小松克彦</dc:creator>
  <cp:keywords/>
  <cp:lastModifiedBy>mkyouikusyoin01@outlook.jp</cp:lastModifiedBy>
  <cp:revision>4</cp:revision>
  <cp:lastPrinted>2024-02-01T05:53:00Z</cp:lastPrinted>
  <dcterms:created xsi:type="dcterms:W3CDTF">2024-02-01T05:53:00Z</dcterms:created>
  <dcterms:modified xsi:type="dcterms:W3CDTF">2024-02-13T04:24:00Z</dcterms:modified>
</cp:coreProperties>
</file>